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EC" w:rsidRDefault="00F54EEC" w:rsidP="00F54EEC">
      <w:pPr>
        <w:rPr>
          <w:b/>
          <w:bCs/>
          <w:sz w:val="28"/>
          <w:szCs w:val="28"/>
        </w:rPr>
      </w:pPr>
      <w:bookmarkStart w:id="0" w:name="_GoBack"/>
      <w:bookmarkEnd w:id="0"/>
    </w:p>
    <w:p w:rsidR="00F54EEC" w:rsidRDefault="00F54EEC" w:rsidP="00F54EEC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32"/>
          <w:szCs w:val="32"/>
        </w:rPr>
        <w:t xml:space="preserve">„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F54EEC" w:rsidRDefault="00F54EEC" w:rsidP="00F54E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3.04.2020r.</w:t>
      </w:r>
    </w:p>
    <w:p w:rsidR="00F54EEC" w:rsidRDefault="00F54EEC" w:rsidP="00F54EE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„Zestaw ćwiczeń gimnastycznych”</w:t>
      </w:r>
    </w:p>
    <w:p w:rsidR="00F54EEC" w:rsidRDefault="00F54EEC" w:rsidP="00F54EEC">
      <w:pPr>
        <w:spacing w:after="0"/>
      </w:pPr>
      <w:r>
        <w:t xml:space="preserve">Miejsce: sala. </w:t>
      </w:r>
    </w:p>
    <w:p w:rsidR="00F54EEC" w:rsidRDefault="00F54EEC" w:rsidP="00F54EEC">
      <w:pPr>
        <w:spacing w:after="0"/>
      </w:pPr>
      <w:r>
        <w:t xml:space="preserve">Pomoce: szarfy w 2 kolorach. </w:t>
      </w:r>
    </w:p>
    <w:p w:rsidR="00F54EEC" w:rsidRDefault="00F54EEC" w:rsidP="00F54EEC">
      <w:pPr>
        <w:spacing w:after="0"/>
      </w:pPr>
      <w:r>
        <w:t>Przygotowanie: Dzieci maszerują po okręgu. N. rozdaje im szarfy do podziału na 2 grupy.</w:t>
      </w:r>
    </w:p>
    <w:p w:rsidR="00F54EEC" w:rsidRDefault="00F54EEC" w:rsidP="00F54EEC">
      <w:pPr>
        <w:spacing w:after="0"/>
      </w:pPr>
      <w:r>
        <w:t xml:space="preserve"> I. </w:t>
      </w:r>
    </w:p>
    <w:p w:rsidR="00F54EEC" w:rsidRDefault="00F54EEC" w:rsidP="00F54EEC">
      <w:pPr>
        <w:spacing w:after="0"/>
      </w:pPr>
      <w:r>
        <w:t xml:space="preserve">1. Zabawa orientacyjno-porządkowa „Wskocz do dziury”. Dzieci-myszki trzymają szarfę w ręce i biegają swobodnie po sali. Na sygnał i słowa N.: Wskocz myszko do dziury! zatrzymują się, rozkładają szarfę na podłodze i siadają w niej w siadzie skrzyżnym. Na słowa: Myszki wychodzą na pole! dzieci wstają, zabierają swoją szarfę i dalej biegają po sali. </w:t>
      </w:r>
    </w:p>
    <w:p w:rsidR="00F54EEC" w:rsidRDefault="00F54EEC" w:rsidP="00F54EEC">
      <w:pPr>
        <w:spacing w:after="0"/>
      </w:pPr>
      <w:r>
        <w:t xml:space="preserve">2. Ćwiczenia dużych grup mięśniowych. Dzieci dobierają się w pary (zgodnie z kolorem szarfy) i stają w rozkroku tyłem do siebie. Każde dziecko składa swoją szarfę i trzyma ją w obu rękach. Na polecenie N. dzieci podnoszą ręce, dotykają się szarfami nad głowami, a następnie robią skłon w przód i dotykają się szarfami między rozstawionymi nogami. </w:t>
      </w:r>
    </w:p>
    <w:p w:rsidR="00F54EEC" w:rsidRDefault="00F54EEC" w:rsidP="00F54EEC">
      <w:pPr>
        <w:spacing w:after="0"/>
      </w:pPr>
      <w:r>
        <w:t xml:space="preserve">II. </w:t>
      </w:r>
    </w:p>
    <w:p w:rsidR="00F54EEC" w:rsidRDefault="00F54EEC" w:rsidP="00F54EEC">
      <w:pPr>
        <w:spacing w:after="0"/>
      </w:pPr>
      <w:r>
        <w:t xml:space="preserve">3. Ćwiczenie kształtujące tułowia w płaszczyźnie czołowej (skłony boczne) „Silny wiatr”. Dzieci stoją w rozsypce, w lekkim rozkroku. W obu dłoniach trzymają rozłożoną szarfę. Na słowa N.: Silny wiatr drzewkami rusza dzieci unoszą ręce nad głowę i machają nimi z jednego boku na drugi. Nie odrywają nóg od podłogi, ruchy są tylko w obrębie tułowia – skłony boczne. </w:t>
      </w:r>
    </w:p>
    <w:p w:rsidR="00F54EEC" w:rsidRDefault="00F54EEC" w:rsidP="00F54EEC">
      <w:pPr>
        <w:spacing w:after="0"/>
      </w:pPr>
      <w:r>
        <w:t>4. Zabawa na czworakach „Zające i wilki”. Dzieci-zajączki siadają w rozłożonych na podłodze szarfach-norkach. Na sygnał N. (np. klaśnięcie) zajączki wychodzą z norek i poruszają się na czworakach po całej sali. Na słowa: Uwaga, wilki! dzieci szybko wskakują do najbliższej szarfy-norki i stają słupka (jak zajączki), obserwując, co dzieje się wokół.</w:t>
      </w:r>
    </w:p>
    <w:p w:rsidR="00F54EEC" w:rsidRDefault="00F54EEC" w:rsidP="00F54EEC">
      <w:pPr>
        <w:spacing w:after="0"/>
      </w:pPr>
      <w:r>
        <w:t xml:space="preserve"> 5. Ćwiczenie z elementami równowagi „Przeprawa przez kolorowy most”. Dzieci łączą się w 2 grupy według kolorów szarf. Układają swoje szarfy na podłodze jedna za drugą, tworząc długi kolorowy most. Następnie ustawiają się w rzędzie i poruszają się gęsiego po linie-moście, stawiając stopę przed stopą. Aby utrzymać równowagę, mogą mieć ręce wyprostowane, wyciągnięte na boki. </w:t>
      </w:r>
    </w:p>
    <w:p w:rsidR="00F54EEC" w:rsidRDefault="00F54EEC" w:rsidP="00F54EEC">
      <w:pPr>
        <w:spacing w:after="0"/>
      </w:pPr>
      <w:r>
        <w:t xml:space="preserve">6. Zabawa bieżna „Kolorowe koła”. Każda grupa siada w siadzie skrzyżnym w kole. Na hasło N.: Kółeczka rozpadają się! dzieci wstają i biegają swobodnie po sali. Na hasło: Łączcie się w kółeczka! szybko szukają kolegów z szarfami w tym samym kolorze i siadają w kole. </w:t>
      </w:r>
    </w:p>
    <w:p w:rsidR="00F54EEC" w:rsidRDefault="00F54EEC" w:rsidP="00F54EEC">
      <w:pPr>
        <w:spacing w:after="0"/>
      </w:pPr>
      <w:r>
        <w:t>7. Podskoki „Skoczki”. Dzieci kładą swoje szarfy na podłodze. Na polecenie N. wskakują do szarfy i wyskakują z niej: obunóż, w przód, w tył i na boki. Należy zwrócić uwagę, by skoki były wykonywane lekko, na palcach.</w:t>
      </w:r>
    </w:p>
    <w:p w:rsidR="00F54EEC" w:rsidRDefault="00F54EEC" w:rsidP="00F54EEC">
      <w:pPr>
        <w:spacing w:after="0"/>
      </w:pPr>
      <w:r>
        <w:t xml:space="preserve"> III.</w:t>
      </w:r>
    </w:p>
    <w:p w:rsidR="00F54EEC" w:rsidRDefault="00F54EEC" w:rsidP="00F54EEC">
      <w:pPr>
        <w:spacing w:after="0"/>
      </w:pPr>
      <w:r>
        <w:t xml:space="preserve"> 8. Ćwiczenie stóp „Fruwający ogonek”. Dzieci siadają na podłodze. Kładą przed sobą szarfę-ogonek. Chwytają ją na zmianę palcami lewej i prawej stopy, a potem ją unoszą. Próbują machać długim ogonkiem na wszystkie strony i kreślić w powietrzu różne wzory.</w:t>
      </w:r>
    </w:p>
    <w:p w:rsidR="00F54EEC" w:rsidRDefault="00F54EEC" w:rsidP="00F54E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9. Ćwiczenie wyprostne. Dzieci maszerują po obwodzie koła. W obu rękach trzymają szarfy. Na sygnał wolno podnoszą ręce, jednocześnie robiąc wdech nosem. Potem opuszczają ręce, wydychając powietrze ustami. Przechodząc obok N., każde dziecko oddaje mu swoją szarfę.</w:t>
      </w:r>
    </w:p>
    <w:p w:rsidR="00307567" w:rsidRDefault="00307567"/>
    <w:sectPr w:rsidR="00307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17"/>
    <w:rsid w:val="00307567"/>
    <w:rsid w:val="00827076"/>
    <w:rsid w:val="00AF4E17"/>
    <w:rsid w:val="00F5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3B0EC-E84A-4303-B5D1-F63B71CA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E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2020-03-26T10:17:00Z</dcterms:created>
  <dcterms:modified xsi:type="dcterms:W3CDTF">2020-03-26T10:17:00Z</dcterms:modified>
</cp:coreProperties>
</file>