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KLAUZULA INFORMACYJNA O PRZETWARZANIU DANYCH OSOBOWYCH</w:t>
      </w:r>
    </w:p>
    <w:p>
      <w:pPr>
        <w:pStyle w:val="Standard"/>
        <w:jc w:val="center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Standard"/>
        <w:jc w:val="center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Standard"/>
        <w:jc w:val="both"/>
        <w:rPr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2"/>
          <w:szCs w:val="22"/>
        </w:rPr>
        <w:t xml:space="preserve">Zgodnie z art. 13 i 14 </w:t>
      </w:r>
      <w:r>
        <w:rPr>
          <w:rFonts w:eastAsia="Times New Roman" w:cs="Times New Roman" w:ascii="Times New Roman" w:hAnsi="Times New Roman"/>
          <w:sz w:val="22"/>
          <w:szCs w:val="22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(ogólnego rozporządzenia o ochronie danych), dalej RODO, informujemy o zasadach przetwarzania Państwa  danych osobowych oraz o przysługujących Państwu prawach z tym związanych.</w:t>
      </w:r>
    </w:p>
    <w:p>
      <w:pPr>
        <w:pStyle w:val="Standard"/>
        <w:spacing w:before="202" w:after="0"/>
        <w:rPr>
          <w:rFonts w:ascii="Times New Roman" w:hAnsi="Times New Roman" w:eastAsia="Times New Roman" w:cs="Times New Roman"/>
          <w:b/>
          <w:b/>
          <w:bCs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>Administrator danych osobowych</w:t>
      </w:r>
    </w:p>
    <w:p>
      <w:pPr>
        <w:pStyle w:val="Standard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Administratorem danych osobowych jest Przedszkole Samorządowe z Oddziałami Integracyjnymi z siedzibą przy ul. Dworcowej 25, 63-820 Piaski, reprezentowane przez Dyrektora Przedszkola, tel. </w:t>
      </w:r>
    </w:p>
    <w:p>
      <w:pPr>
        <w:pStyle w:val="Standard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65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571 90 43</w:t>
      </w:r>
      <w:r>
        <w:rPr>
          <w:rFonts w:eastAsia="Times New Roman" w:cs="Times New Roman" w:ascii="Times New Roman" w:hAnsi="Times New Roman"/>
          <w:sz w:val="22"/>
          <w:szCs w:val="22"/>
        </w:rPr>
        <w:t>.</w:t>
      </w:r>
    </w:p>
    <w:p>
      <w:pPr>
        <w:pStyle w:val="Standard"/>
        <w:spacing w:before="180" w:after="0"/>
        <w:jc w:val="both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Inspektor ochrony danych</w:t>
      </w:r>
    </w:p>
    <w:p>
      <w:pPr>
        <w:pStyle w:val="Standard"/>
        <w:widowControl w:val="false"/>
        <w:tabs>
          <w:tab w:val="left" w:pos="187" w:leader="none"/>
          <w:tab w:val="left" w:pos="4068" w:leader="dot"/>
        </w:tabs>
        <w:spacing w:before="151" w:after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Administrator wyznaczył inspektora ochrony danych, z którym można się kontaktować pisząc na adres  e-mail: k.kedzia@piaski-wlkp.pl lub pisemnie na adres: Gmina Piaski ul. 6 Stycznia 1, 63-820 Piaski.</w:t>
      </w:r>
    </w:p>
    <w:p>
      <w:pPr>
        <w:pStyle w:val="Standard"/>
        <w:widowControl w:val="false"/>
        <w:tabs>
          <w:tab w:val="left" w:pos="187" w:leader="none"/>
          <w:tab w:val="left" w:pos="4068" w:leader="dot"/>
        </w:tabs>
        <w:spacing w:before="151" w:after="0"/>
        <w:jc w:val="both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Cel przetwarzania danych osobowych oraz podstawa prawna przetwarzania</w:t>
      </w:r>
    </w:p>
    <w:p>
      <w:pPr>
        <w:pStyle w:val="Standard"/>
        <w:widowControl w:val="false"/>
        <w:tabs>
          <w:tab w:val="left" w:pos="187" w:leader="none"/>
          <w:tab w:val="left" w:pos="4068" w:leader="dot"/>
        </w:tabs>
        <w:spacing w:before="151" w:after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Państwa  dane osobowe przetwarzane będą na podstawie:</w:t>
      </w:r>
    </w:p>
    <w:p>
      <w:pPr>
        <w:pStyle w:val="Standard"/>
        <w:widowControl w:val="false"/>
        <w:tabs>
          <w:tab w:val="left" w:pos="187" w:leader="none"/>
          <w:tab w:val="left" w:pos="4068" w:leader="dot"/>
        </w:tabs>
        <w:spacing w:before="151" w:after="0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-  art. 6 ust. 1 lit. c oraz lit. e RODO w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celu realizacji statutowych zadań przedszkola wynikających z ustawy z dnia 14 grudnia 2016 r. Prawo oświatowe (Dz. U. z 2018 r., poz. 996 ze zm.);</w:t>
      </w:r>
    </w:p>
    <w:p>
      <w:pPr>
        <w:pStyle w:val="Standard"/>
        <w:widowControl w:val="false"/>
        <w:tabs>
          <w:tab w:val="left" w:pos="187" w:leader="none"/>
          <w:tab w:val="left" w:pos="4068" w:leader="dot"/>
        </w:tabs>
        <w:spacing w:before="151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- art. 6 ust. 1 lit. b w celu realizacji umowy i związanych z nią obowiązków;</w:t>
      </w:r>
    </w:p>
    <w:p>
      <w:pPr>
        <w:pStyle w:val="Standard"/>
        <w:widowControl w:val="false"/>
        <w:tabs>
          <w:tab w:val="left" w:pos="187" w:leader="none"/>
          <w:tab w:val="left" w:pos="4068" w:leader="dot"/>
        </w:tabs>
        <w:spacing w:before="151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- art. 6 ust. 1 lit. a – na podstawie wyrażonej zgody na przetwarzanie danych osobowych.</w:t>
      </w:r>
    </w:p>
    <w:p>
      <w:pPr>
        <w:pStyle w:val="Standard"/>
        <w:widowControl w:val="false"/>
        <w:tabs>
          <w:tab w:val="left" w:pos="187" w:leader="none"/>
          <w:tab w:val="left" w:pos="4068" w:leader="dot"/>
        </w:tabs>
        <w:spacing w:before="151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Po realizacji ww. celów Administrator będzie przetwarzał dane w celach archiwalnych.</w:t>
      </w:r>
    </w:p>
    <w:p>
      <w:pPr>
        <w:pStyle w:val="Standard"/>
        <w:widowControl w:val="false"/>
        <w:tabs>
          <w:tab w:val="left" w:pos="187" w:leader="none"/>
          <w:tab w:val="left" w:pos="4068" w:leader="dot"/>
        </w:tabs>
        <w:spacing w:before="151" w:after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Odbiorcy danych osobowych</w:t>
      </w:r>
    </w:p>
    <w:p>
      <w:pPr>
        <w:pStyle w:val="Standard"/>
        <w:widowControl w:val="false"/>
        <w:tabs>
          <w:tab w:val="left" w:pos="187" w:leader="none"/>
          <w:tab w:val="left" w:pos="4068" w:leader="dot"/>
        </w:tabs>
        <w:spacing w:before="151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Odbiorcą danych osobowych będą osoby upoważnione przez Administratora do przetwarzania danych osobowych w ramach wykonywania swoich obowiązków służbowych. 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Dane osobowe mogą być przekazywane  </w:t>
      </w:r>
      <w:r>
        <w:rPr>
          <w:rStyle w:val="Mocnowyrniony"/>
          <w:rFonts w:eastAsia="Times New Roman" w:cs="Times New Roman" w:ascii="Times New Roman" w:hAnsi="Times New Roman"/>
          <w:b w:val="false"/>
          <w:sz w:val="22"/>
          <w:szCs w:val="22"/>
        </w:rPr>
        <w:t>podmiotom przetwarzającym je na zlecenie Administratora, z którymi Przedszkole podpisało umowę powierzenia przetwarzania danych osobowych np. podmiot prowadzący obsługę administracyjną, finansową i organizacyjną przedszkola.</w:t>
      </w:r>
    </w:p>
    <w:p>
      <w:pPr>
        <w:pStyle w:val="Standard"/>
        <w:widowControl w:val="false"/>
        <w:tabs>
          <w:tab w:val="left" w:pos="187" w:leader="none"/>
          <w:tab w:val="left" w:pos="4068" w:leader="dot"/>
        </w:tabs>
        <w:spacing w:before="151" w:after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Okres przechowywania danych osobowych</w:t>
      </w:r>
    </w:p>
    <w:p>
      <w:pPr>
        <w:pStyle w:val="Standard"/>
        <w:tabs>
          <w:tab w:val="left" w:pos="3989" w:leader="dot"/>
          <w:tab w:val="left" w:pos="4090" w:leader="none"/>
        </w:tabs>
        <w:spacing w:before="151" w:after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Państwa dane osobowe będą przechowywane przez okres wynikający z przepisów ustawy z dnia  14 lipca 1983 roku o narodowym zasobie archiwalnym i archiwach (Dz.U. z 2018 r., poz. 217  ze zm.) i przepisami wykonawczymi do ustawy.</w:t>
      </w:r>
    </w:p>
    <w:p>
      <w:pPr>
        <w:pStyle w:val="Standard"/>
        <w:tabs>
          <w:tab w:val="left" w:pos="3989" w:leader="dot"/>
          <w:tab w:val="left" w:pos="4090" w:leader="none"/>
        </w:tabs>
        <w:spacing w:before="151" w:after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Prawa osób, których dane dotyczą</w:t>
      </w:r>
    </w:p>
    <w:p>
      <w:pPr>
        <w:pStyle w:val="Standard"/>
        <w:tabs>
          <w:tab w:val="left" w:pos="3989" w:leader="dot"/>
          <w:tab w:val="left" w:pos="4090" w:leader="none"/>
        </w:tabs>
        <w:spacing w:before="151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Osoby, których dane dotyczą mają prawo do:</w:t>
      </w:r>
    </w:p>
    <w:p>
      <w:pPr>
        <w:pStyle w:val="Standard"/>
        <w:numPr>
          <w:ilvl w:val="0"/>
          <w:numId w:val="1"/>
        </w:numPr>
        <w:tabs>
          <w:tab w:val="left" w:pos="1829" w:leader="dot"/>
          <w:tab w:val="left" w:pos="1930" w:leader="none"/>
        </w:tabs>
        <w:spacing w:before="151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dostępu do swoich danych osobowych,</w:t>
      </w:r>
    </w:p>
    <w:p>
      <w:pPr>
        <w:pStyle w:val="Standard"/>
        <w:numPr>
          <w:ilvl w:val="0"/>
          <w:numId w:val="1"/>
        </w:numPr>
        <w:tabs>
          <w:tab w:val="left" w:pos="1829" w:leader="dot"/>
          <w:tab w:val="left" w:pos="1930" w:leader="none"/>
        </w:tabs>
        <w:spacing w:before="151" w:after="0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</w:rPr>
        <w:t>żądania sprostowania danych, które są nieprawidłowe,</w:t>
      </w:r>
    </w:p>
    <w:p>
      <w:pPr>
        <w:pStyle w:val="Standard"/>
        <w:numPr>
          <w:ilvl w:val="0"/>
          <w:numId w:val="1"/>
        </w:numPr>
        <w:tabs>
          <w:tab w:val="left" w:pos="-1973" w:leader="none"/>
        </w:tabs>
        <w:spacing w:before="144" w:after="0"/>
        <w:rPr/>
      </w:pPr>
      <w:r>
        <w:rPr>
          <w:rFonts w:eastAsia="Times New Roman" w:cs="Times New Roman" w:ascii="Times New Roman" w:hAnsi="Times New Roman"/>
          <w:sz w:val="22"/>
          <w:szCs w:val="22"/>
        </w:rPr>
        <w:t>żądania usunięcia danych, gdy:</w:t>
      </w:r>
    </w:p>
    <w:p>
      <w:pPr>
        <w:pStyle w:val="Standard"/>
        <w:tabs>
          <w:tab w:val="left" w:pos="1702" w:leader="none"/>
          <w:tab w:val="left" w:pos="6555" w:leader="dot"/>
        </w:tabs>
        <w:ind w:left="720" w:hanging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-dane nie są już niezbędne do celów, dla których zostały zebrane,</w:t>
      </w:r>
    </w:p>
    <w:p>
      <w:pPr>
        <w:pStyle w:val="Standard"/>
        <w:tabs>
          <w:tab w:val="left" w:pos="1702" w:leader="none"/>
          <w:tab w:val="left" w:pos="6555" w:leader="dot"/>
        </w:tabs>
        <w:ind w:left="720" w:hanging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- osoba, której dane dotyczą cofnęła zgodę i nie ma innej podstawy prawnej przetwarzania,</w:t>
      </w:r>
    </w:p>
    <w:p>
      <w:pPr>
        <w:pStyle w:val="Standard"/>
        <w:tabs>
          <w:tab w:val="left" w:pos="1702" w:leader="none"/>
          <w:tab w:val="left" w:pos="6555" w:leader="dot"/>
        </w:tabs>
        <w:ind w:left="720" w:hanging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- osoba, której dane dotyczą, wnosi sprzeciw wobec przetwarzania i nie występują inne podstawy do przetwarzania danych osobowych,</w:t>
      </w:r>
    </w:p>
    <w:p>
      <w:pPr>
        <w:pStyle w:val="Standard"/>
        <w:tabs>
          <w:tab w:val="left" w:pos="1702" w:leader="none"/>
          <w:tab w:val="left" w:pos="6555" w:leader="dot"/>
        </w:tabs>
        <w:ind w:left="720" w:hanging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-dane przetwarzane są niezgodnie z prawem.</w:t>
      </w:r>
    </w:p>
    <w:p>
      <w:pPr>
        <w:pStyle w:val="Standard"/>
        <w:tabs>
          <w:tab w:val="left" w:pos="1702" w:leader="none"/>
          <w:tab w:val="left" w:pos="6555" w:leader="dot"/>
        </w:tabs>
        <w:ind w:left="720" w:hanging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Standard"/>
        <w:tabs>
          <w:tab w:val="left" w:pos="1702" w:leader="none"/>
          <w:tab w:val="left" w:pos="6555" w:leader="dot"/>
        </w:tabs>
        <w:ind w:left="720" w:hanging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Standard"/>
        <w:numPr>
          <w:ilvl w:val="0"/>
          <w:numId w:val="1"/>
        </w:numPr>
        <w:tabs>
          <w:tab w:val="left" w:pos="-458" w:leader="none"/>
          <w:tab w:val="left" w:pos="4395" w:leader="dot"/>
        </w:tabs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żądania ograniczenia przetwarzania, gdy:</w:t>
      </w:r>
    </w:p>
    <w:p>
      <w:pPr>
        <w:pStyle w:val="Standard"/>
        <w:tabs>
          <w:tab w:val="left" w:pos="1702" w:leader="none"/>
          <w:tab w:val="left" w:pos="6555" w:leader="dot"/>
        </w:tabs>
        <w:ind w:left="720" w:hanging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-osoby te kwestionują prawidłowość danych,</w:t>
      </w:r>
    </w:p>
    <w:p>
      <w:pPr>
        <w:pStyle w:val="Standard"/>
        <w:tabs>
          <w:tab w:val="left" w:pos="1702" w:leader="none"/>
          <w:tab w:val="left" w:pos="6555" w:leader="dot"/>
        </w:tabs>
        <w:ind w:left="720" w:hanging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-przetwarzanie jest niezgodne z prawem, a osoby te sprzeciwiają się usunięciu danych,</w:t>
      </w:r>
    </w:p>
    <w:p>
      <w:pPr>
        <w:pStyle w:val="Standard"/>
        <w:tabs>
          <w:tab w:val="left" w:pos="1702" w:leader="none"/>
          <w:tab w:val="left" w:pos="6555" w:leader="dot"/>
        </w:tabs>
        <w:ind w:left="720" w:hanging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-Administrator nie potrzebuje już danych osobowych do celów przetwarzania, ale są one potrzebne osobom, których dane dotyczą, do ustalenia, dochodzenia lub obrony roszczeń.</w:t>
      </w:r>
    </w:p>
    <w:p>
      <w:pPr>
        <w:pStyle w:val="Standard"/>
        <w:tabs>
          <w:tab w:val="left" w:pos="1702" w:leader="none"/>
          <w:tab w:val="left" w:pos="6555" w:leader="dot"/>
        </w:tabs>
        <w:ind w:left="720" w:hanging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Standard"/>
        <w:numPr>
          <w:ilvl w:val="0"/>
          <w:numId w:val="1"/>
        </w:numPr>
        <w:tabs>
          <w:tab w:val="left" w:pos="-458" w:leader="none"/>
          <w:tab w:val="left" w:pos="4395" w:leader="dot"/>
        </w:tabs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przenoszenia danych, gdy:</w:t>
      </w:r>
    </w:p>
    <w:p>
      <w:pPr>
        <w:pStyle w:val="Standard"/>
        <w:tabs>
          <w:tab w:val="left" w:pos="1702" w:leader="none"/>
          <w:tab w:val="left" w:pos="6555" w:leader="dot"/>
        </w:tabs>
        <w:ind w:left="720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- przetwarzanie odbywa się na podstawie zgody lub jest niezbędne do wykonania umowy,</w:t>
      </w:r>
    </w:p>
    <w:p>
      <w:pPr>
        <w:pStyle w:val="Standard"/>
        <w:tabs>
          <w:tab w:val="left" w:pos="1702" w:leader="none"/>
          <w:tab w:val="left" w:pos="6555" w:leader="dot"/>
        </w:tabs>
        <w:ind w:left="720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- przetwarzanie odbywa się w sposób zautomatyzowany.</w:t>
      </w:r>
    </w:p>
    <w:p>
      <w:pPr>
        <w:pStyle w:val="Standard"/>
        <w:tabs>
          <w:tab w:val="left" w:pos="1702" w:leader="none"/>
          <w:tab w:val="left" w:pos="6555" w:leader="dot"/>
        </w:tabs>
        <w:ind w:left="720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Standard"/>
        <w:numPr>
          <w:ilvl w:val="0"/>
          <w:numId w:val="1"/>
        </w:numPr>
        <w:tabs>
          <w:tab w:val="left" w:pos="-458" w:leader="none"/>
          <w:tab w:val="left" w:pos="4395" w:leader="dot"/>
        </w:tabs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wniesienia sprzeciwu wobec przetwarzania, gdy:</w:t>
      </w:r>
    </w:p>
    <w:p>
      <w:pPr>
        <w:pStyle w:val="Standard"/>
        <w:tabs>
          <w:tab w:val="left" w:pos="1702" w:leader="none"/>
          <w:tab w:val="left" w:pos="6555" w:leader="dot"/>
        </w:tabs>
        <w:ind w:left="720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- przetwarzanie odbywa się na podstawie art. 6 ust. 1 lit. e RODO.</w:t>
      </w:r>
    </w:p>
    <w:p>
      <w:pPr>
        <w:pStyle w:val="Standard"/>
        <w:numPr>
          <w:ilvl w:val="0"/>
          <w:numId w:val="1"/>
        </w:numPr>
        <w:tabs>
          <w:tab w:val="left" w:pos="-1973" w:leader="none"/>
        </w:tabs>
        <w:spacing w:before="144" w:after="0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</w:rPr>
        <w:t>wniesienia skargi do Prezesa Urzędu Ochrony Danych Osobowych, gdy uznają Państwo, iż przetwarzanie przez Administratora danych osobowych narusza przepisy RODO.</w:t>
      </w:r>
    </w:p>
    <w:p>
      <w:pPr>
        <w:pStyle w:val="Standard"/>
        <w:numPr>
          <w:ilvl w:val="0"/>
          <w:numId w:val="1"/>
        </w:numPr>
        <w:tabs>
          <w:tab w:val="left" w:pos="-1973" w:leader="none"/>
        </w:tabs>
        <w:spacing w:before="144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jeżeli przetwarzanie odbywa się na podstawie wyrażonej zgody to przysługuje Państwo prawo do cofnięcia zgody w dowolnym momencie, bez wpływu na zgodność przet</w:t>
      </w:r>
      <w:bookmarkStart w:id="0" w:name="_GoBack"/>
      <w:bookmarkEnd w:id="0"/>
      <w:r>
        <w:rPr>
          <w:rFonts w:cs="Times New Roman" w:ascii="Times New Roman" w:hAnsi="Times New Roman"/>
          <w:sz w:val="22"/>
          <w:szCs w:val="22"/>
        </w:rPr>
        <w:t>warzania z prawem, którego dokonano przed cofnięciem zgody.</w:t>
      </w:r>
    </w:p>
    <w:p>
      <w:pPr>
        <w:pStyle w:val="Standard"/>
        <w:tabs>
          <w:tab w:val="left" w:pos="187" w:leader="none"/>
        </w:tabs>
        <w:spacing w:before="144" w:after="0"/>
        <w:ind w:left="72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Wymóg podania danych osobowych</w:t>
      </w:r>
    </w:p>
    <w:p>
      <w:pPr>
        <w:pStyle w:val="Standard"/>
        <w:tabs>
          <w:tab w:val="left" w:pos="262" w:leader="none"/>
          <w:tab w:val="left" w:pos="5115" w:leader="dot"/>
        </w:tabs>
        <w:spacing w:before="144" w:after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Podanie przez Państwo danych osobowych jest:</w:t>
      </w:r>
    </w:p>
    <w:p>
      <w:pPr>
        <w:pStyle w:val="Standard"/>
        <w:tabs>
          <w:tab w:val="left" w:pos="262" w:leader="none"/>
          <w:tab w:val="left" w:pos="5115" w:leader="dot"/>
        </w:tabs>
        <w:spacing w:before="144" w:after="0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- warunkiem realizacji przez  Administratora obowiązku wynikającego z przepisu prawa.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W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pl-PL"/>
        </w:rPr>
        <w:t xml:space="preserve"> sytuacji, gdy nie podadzą Państwo danych, realizacja zadania nie będzie możliwa.</w:t>
      </w:r>
    </w:p>
    <w:p>
      <w:pPr>
        <w:pStyle w:val="Standard"/>
        <w:tabs>
          <w:tab w:val="left" w:pos="262" w:leader="none"/>
          <w:tab w:val="left" w:pos="5115" w:leader="dot"/>
        </w:tabs>
        <w:spacing w:before="144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- warunkiem realizacji umowy. Konsekwencją niepodania danych osobowych będzie niemożność  zawarcia lub realizacji  umowy i związanych z nią obowiązków.</w:t>
      </w:r>
    </w:p>
    <w:p>
      <w:pPr>
        <w:pStyle w:val="Standard"/>
        <w:tabs>
          <w:tab w:val="left" w:pos="262" w:leader="none"/>
          <w:tab w:val="left" w:pos="5115" w:leader="dot"/>
        </w:tabs>
        <w:spacing w:before="144" w:after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- dobrowolne, jednak niezbędne do realizacji sprawy w przedszkolu.</w:t>
      </w:r>
    </w:p>
    <w:p>
      <w:pPr>
        <w:pStyle w:val="Standard"/>
        <w:tabs>
          <w:tab w:val="left" w:pos="262" w:leader="none"/>
          <w:tab w:val="left" w:pos="5115" w:leader="dot"/>
        </w:tabs>
        <w:spacing w:before="144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>Informacje o zautomatyzowanym podejmowaniu decyzji, w tym profilowaniu</w:t>
      </w:r>
    </w:p>
    <w:p>
      <w:pPr>
        <w:pStyle w:val="Standard"/>
        <w:tabs>
          <w:tab w:val="left" w:pos="262" w:leader="none"/>
          <w:tab w:val="left" w:pos="5115" w:leader="dot"/>
        </w:tabs>
        <w:spacing w:before="144" w:after="0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</w:rPr>
        <w:t>Podane przez Państwo  dane nie będą przetwarzane w sposób zautomatyzowany, w tym nie będzie wobec nich profilowania.</w:t>
      </w:r>
    </w:p>
    <w:p>
      <w:pPr>
        <w:pStyle w:val="Standard"/>
        <w:spacing w:before="280" w:after="28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Standard"/>
        <w:spacing w:before="280" w:after="28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Standard"/>
        <w:spacing w:before="280" w:after="28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c66e0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ocnowyrniony" w:customStyle="1">
    <w:name w:val="Mocno wyróżniony"/>
    <w:qFormat/>
    <w:rsid w:val="00ec66e0"/>
    <w:rPr>
      <w:b/>
      <w:bCs/>
    </w:rPr>
  </w:style>
  <w:style w:type="character" w:styleId="ListLabel1">
    <w:name w:val="ListLabel 1"/>
    <w:qFormat/>
    <w:rPr>
      <w:rFonts w:ascii="Times New Roman" w:hAnsi="Times New Roman" w:cs="Times New Roman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ec66e0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eastAsia="zh-CN" w:bidi="hi-IN"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LibreOffice/6.0.5.2$Windows_x86 LibreOffice_project/54c8cbb85f300ac59db32fe8a675ff7683cd5a16</Application>
  <Pages>3</Pages>
  <Words>615</Words>
  <Characters>3804</Characters>
  <CharactersWithSpaces>4382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2018-11-27T10:53:00Z</dcterms:created>
  <dc:creator>K K</dc:creator>
  <dc:description/>
  <dc:language>pl-PL</dc:language>
  <cp:lastModifiedBy>K K</cp:lastModifiedBy>
  <cp:lastPrinted>2018-11-27T10:58:00Z</cp:lastPrinted>
  <dcterms:modified xsi:type="dcterms:W3CDTF">2018-11-27T11:02:00Z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